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BEE1D" w14:textId="43BBF788" w:rsidR="009B7BB7" w:rsidRPr="00C54049" w:rsidRDefault="00241A0A" w:rsidP="00E6646C">
      <w:pPr>
        <w:spacing w:after="120"/>
        <w:rPr>
          <w:rFonts w:cstheme="minorHAnsi"/>
          <w:b/>
          <w:shd w:val="clear" w:color="auto" w:fill="FFFFFF"/>
        </w:rPr>
      </w:pPr>
      <w:r w:rsidRPr="00C54049">
        <w:rPr>
          <w:rFonts w:cstheme="minorHAnsi"/>
          <w:b/>
          <w:shd w:val="clear" w:color="auto" w:fill="FFFFFF"/>
        </w:rPr>
        <w:t>Malto Ø312mm</w:t>
      </w:r>
    </w:p>
    <w:p w14:paraId="7A75616D" w14:textId="17828AA2" w:rsidR="00C166AC" w:rsidRDefault="005228E7" w:rsidP="00E6646C">
      <w:pPr>
        <w:spacing w:after="120"/>
        <w:rPr>
          <w:rFonts w:eastAsia="Times New Roman" w:cstheme="minorHAnsi"/>
          <w:lang w:eastAsia="da-DK"/>
        </w:rPr>
      </w:pPr>
      <w:r w:rsidRPr="00C54049">
        <w:rPr>
          <w:rFonts w:cstheme="minorHAnsi"/>
          <w:shd w:val="clear" w:color="auto" w:fill="FFFFFF"/>
        </w:rPr>
        <w:t xml:space="preserve">Robust og alsidigt </w:t>
      </w:r>
      <w:r w:rsidR="00434287" w:rsidRPr="00C54049">
        <w:rPr>
          <w:rFonts w:cstheme="minorHAnsi"/>
          <w:shd w:val="clear" w:color="auto" w:fill="FFFFFF"/>
        </w:rPr>
        <w:t xml:space="preserve">cylindrisk </w:t>
      </w:r>
      <w:r w:rsidRPr="00C54049">
        <w:rPr>
          <w:rFonts w:cstheme="minorHAnsi"/>
          <w:shd w:val="clear" w:color="auto" w:fill="FFFFFF"/>
        </w:rPr>
        <w:t>påbygningsarmatur med</w:t>
      </w:r>
      <w:r w:rsidR="00434287" w:rsidRPr="00C54049">
        <w:rPr>
          <w:rFonts w:cstheme="minorHAnsi"/>
          <w:shd w:val="clear" w:color="auto" w:fill="FFFFFF"/>
        </w:rPr>
        <w:t xml:space="preserve"> hvælvet skærm.</w:t>
      </w:r>
      <w:r w:rsidR="00B43523" w:rsidRPr="00C54049">
        <w:rPr>
          <w:rFonts w:cstheme="minorHAnsi"/>
          <w:shd w:val="clear" w:color="auto" w:fill="FFFFFF"/>
        </w:rPr>
        <w:t xml:space="preserve"> F</w:t>
      </w:r>
      <w:r w:rsidRPr="00C54049">
        <w:rPr>
          <w:rFonts w:cstheme="minorHAnsi"/>
          <w:shd w:val="clear" w:color="auto" w:fill="FFFFFF"/>
        </w:rPr>
        <w:t>lot lysfordeling</w:t>
      </w:r>
      <w:r w:rsidR="00B43523" w:rsidRPr="00C54049">
        <w:rPr>
          <w:rFonts w:cstheme="minorHAnsi"/>
          <w:shd w:val="clear" w:color="auto" w:fill="FFFFFF"/>
        </w:rPr>
        <w:t>, hvor den</w:t>
      </w:r>
      <w:r w:rsidR="00434287" w:rsidRPr="00C54049">
        <w:rPr>
          <w:rFonts w:cstheme="minorHAnsi"/>
          <w:shd w:val="clear" w:color="auto" w:fill="FFFFFF"/>
        </w:rPr>
        <w:t xml:space="preserve"> ønskede lysfarve</w:t>
      </w:r>
      <w:r w:rsidR="000A76B2" w:rsidRPr="00C54049">
        <w:rPr>
          <w:rFonts w:cstheme="minorHAnsi"/>
          <w:shd w:val="clear" w:color="auto" w:fill="FFFFFF"/>
        </w:rPr>
        <w:t xml:space="preserve"> kan </w:t>
      </w:r>
      <w:r w:rsidR="00434287" w:rsidRPr="00C54049">
        <w:rPr>
          <w:rFonts w:cstheme="minorHAnsi"/>
          <w:shd w:val="clear" w:color="auto" w:fill="FFFFFF"/>
        </w:rPr>
        <w:t xml:space="preserve">indstilles med dip switch: </w:t>
      </w:r>
      <w:r w:rsidR="002B1B0F" w:rsidRPr="00C54049">
        <w:rPr>
          <w:rFonts w:eastAsia="Times New Roman" w:cstheme="minorHAnsi"/>
          <w:lang w:eastAsia="da-DK"/>
        </w:rPr>
        <w:t>3000K/3500K/4000K</w:t>
      </w:r>
      <w:r w:rsidR="00B452BD" w:rsidRPr="00C54049">
        <w:rPr>
          <w:rFonts w:eastAsia="Times New Roman" w:cstheme="minorHAnsi"/>
          <w:lang w:eastAsia="da-DK"/>
        </w:rPr>
        <w:t xml:space="preserve">. </w:t>
      </w:r>
      <w:r w:rsidR="00B719E2" w:rsidRPr="00B719E2">
        <w:rPr>
          <w:rFonts w:eastAsia="Times New Roman" w:cstheme="minorHAnsi"/>
          <w:lang w:eastAsia="da-DK"/>
        </w:rPr>
        <w:t>Malto kan leveres med indbygget Koolmesh driver og indstillelig HF sensor med dagslysstyring. Armaturerne kan kobles sammen i grupper og kan styres individuelt eller sammen med andre armaturer og sensorer i Bluetooth netværket.</w:t>
      </w:r>
    </w:p>
    <w:p w14:paraId="41776381" w14:textId="77777777" w:rsidR="00B719E2" w:rsidRPr="00C166AC" w:rsidRDefault="00B719E2" w:rsidP="00E6646C">
      <w:pPr>
        <w:spacing w:after="120"/>
        <w:rPr>
          <w:rFonts w:cstheme="minorHAnsi"/>
        </w:rPr>
      </w:pPr>
    </w:p>
    <w:p w14:paraId="327BEE1F" w14:textId="77777777" w:rsidR="005228E7" w:rsidRPr="00C54049" w:rsidRDefault="005228E7" w:rsidP="00E6646C">
      <w:pPr>
        <w:spacing w:after="120"/>
        <w:rPr>
          <w:rFonts w:cstheme="minorHAnsi"/>
          <w:shd w:val="clear" w:color="auto" w:fill="FFFFFF"/>
        </w:rPr>
      </w:pPr>
      <w:r w:rsidRPr="00C54049">
        <w:rPr>
          <w:rFonts w:cstheme="minorHAnsi"/>
          <w:shd w:val="clear" w:color="auto" w:fill="FFFFFF"/>
        </w:rPr>
        <w:t>Godkendt til fælles adgangsveje</w:t>
      </w:r>
    </w:p>
    <w:p w14:paraId="327BEE20" w14:textId="77777777" w:rsidR="00E6646C" w:rsidRPr="00C54049" w:rsidRDefault="000F43D5" w:rsidP="00E6646C">
      <w:pPr>
        <w:spacing w:after="120"/>
        <w:rPr>
          <w:rFonts w:cstheme="minorHAnsi"/>
          <w:shd w:val="clear" w:color="auto" w:fill="FFFFFF"/>
        </w:rPr>
      </w:pPr>
      <w:r w:rsidRPr="00C54049">
        <w:rPr>
          <w:rFonts w:cstheme="minorHAnsi"/>
          <w:shd w:val="clear" w:color="auto" w:fill="FFFFFF"/>
        </w:rPr>
        <w:t xml:space="preserve">Til påbygning </w:t>
      </w:r>
    </w:p>
    <w:p w14:paraId="327BEE22" w14:textId="6AA5C4C9" w:rsidR="000A7078" w:rsidRPr="00C54049" w:rsidRDefault="00A761B3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Materialer: </w:t>
      </w:r>
      <w:r w:rsidR="001D755D" w:rsidRPr="00A02C5E">
        <w:rPr>
          <w:rFonts w:cstheme="minorHAnsi"/>
          <w:shd w:val="clear" w:color="auto" w:fill="FFFFFF"/>
        </w:rPr>
        <w:t>A</w:t>
      </w:r>
      <w:r w:rsidR="000A7078" w:rsidRPr="00A02C5E">
        <w:rPr>
          <w:rFonts w:cstheme="minorHAnsi"/>
          <w:shd w:val="clear" w:color="auto" w:fill="FFFFFF"/>
        </w:rPr>
        <w:t xml:space="preserve">rmaturhus i </w:t>
      </w:r>
      <w:r w:rsidR="001D755D" w:rsidRPr="00A02C5E">
        <w:rPr>
          <w:rFonts w:cstheme="minorHAnsi"/>
          <w:shd w:val="clear" w:color="auto" w:fill="FFFFFF"/>
        </w:rPr>
        <w:t>metal</w:t>
      </w:r>
      <w:r>
        <w:rPr>
          <w:rFonts w:cstheme="minorHAnsi"/>
          <w:shd w:val="clear" w:color="auto" w:fill="FFFFFF"/>
        </w:rPr>
        <w:t xml:space="preserve">. </w:t>
      </w:r>
      <w:r w:rsidR="000A7078" w:rsidRPr="00C54049">
        <w:rPr>
          <w:rFonts w:cstheme="minorHAnsi"/>
          <w:shd w:val="clear" w:color="auto" w:fill="FFFFFF"/>
        </w:rPr>
        <w:t xml:space="preserve">Skærm i </w:t>
      </w:r>
      <w:r w:rsidR="00B96728" w:rsidRPr="00C54049">
        <w:rPr>
          <w:rFonts w:cstheme="minorHAnsi"/>
          <w:shd w:val="clear" w:color="auto" w:fill="FFFFFF"/>
        </w:rPr>
        <w:t xml:space="preserve">opal </w:t>
      </w:r>
      <w:r w:rsidR="000A7078" w:rsidRPr="00C54049">
        <w:rPr>
          <w:rFonts w:cstheme="minorHAnsi"/>
          <w:shd w:val="clear" w:color="auto" w:fill="FFFFFF"/>
        </w:rPr>
        <w:t>PC</w:t>
      </w:r>
    </w:p>
    <w:p w14:paraId="327BEE23" w14:textId="77777777" w:rsidR="00FD1D21" w:rsidRPr="00A02C5E" w:rsidRDefault="00FD1D21" w:rsidP="00FD1D21">
      <w:pPr>
        <w:spacing w:after="120"/>
        <w:rPr>
          <w:rFonts w:cstheme="minorHAnsi"/>
        </w:rPr>
      </w:pPr>
      <w:r w:rsidRPr="00C54049">
        <w:rPr>
          <w:rFonts w:cstheme="minorHAnsi"/>
        </w:rPr>
        <w:t xml:space="preserve">Mål: </w:t>
      </w:r>
      <w:r w:rsidR="002B1B0F" w:rsidRPr="00A02C5E">
        <w:rPr>
          <w:rFonts w:eastAsia="Times New Roman" w:cstheme="minorHAnsi"/>
          <w:lang w:eastAsia="da-DK"/>
        </w:rPr>
        <w:t>Ø312x102mm</w:t>
      </w:r>
    </w:p>
    <w:p w14:paraId="327BEE24" w14:textId="77777777" w:rsidR="00FD1D21" w:rsidRPr="00A02C5E" w:rsidRDefault="00FD1D21" w:rsidP="00FD1D21">
      <w:pPr>
        <w:spacing w:after="120"/>
        <w:rPr>
          <w:rFonts w:cstheme="minorHAnsi"/>
        </w:rPr>
      </w:pPr>
      <w:r w:rsidRPr="00A02C5E">
        <w:rPr>
          <w:rFonts w:cstheme="minorHAnsi"/>
        </w:rPr>
        <w:t>Farve: Armaturkant hvid RAL9016</w:t>
      </w:r>
    </w:p>
    <w:p w14:paraId="327BEE25" w14:textId="2B72FD3F" w:rsidR="00FD1D21" w:rsidRPr="00A02C5E" w:rsidRDefault="009F4D91" w:rsidP="00FD1D21">
      <w:pPr>
        <w:spacing w:after="120"/>
        <w:rPr>
          <w:rFonts w:cstheme="minorHAnsi"/>
        </w:rPr>
      </w:pPr>
      <w:r w:rsidRPr="00A02C5E">
        <w:rPr>
          <w:rFonts w:cstheme="minorHAnsi"/>
        </w:rPr>
        <w:t xml:space="preserve">Lysegenskaber: </w:t>
      </w:r>
      <w:r w:rsidR="00CF5FAC" w:rsidRPr="00CF5FAC">
        <w:rPr>
          <w:rFonts w:cstheme="minorHAnsi"/>
        </w:rPr>
        <w:t>SDCM&lt;3 CRI 80</w:t>
      </w:r>
      <w:r w:rsidR="00CF5FAC">
        <w:rPr>
          <w:rFonts w:cstheme="minorHAnsi"/>
        </w:rPr>
        <w:t xml:space="preserve">, </w:t>
      </w:r>
      <w:r w:rsidR="00A02C5E" w:rsidRPr="00A02C5E">
        <w:rPr>
          <w:rFonts w:cstheme="minorHAnsi"/>
        </w:rPr>
        <w:t>12W 3000K 1210</w:t>
      </w:r>
      <w:r w:rsidR="00E95F8D" w:rsidRPr="00A02C5E">
        <w:rPr>
          <w:rFonts w:cstheme="minorHAnsi"/>
        </w:rPr>
        <w:t>Lm – 12W 3500K</w:t>
      </w:r>
      <w:r w:rsidR="00A02C5E" w:rsidRPr="00A02C5E">
        <w:rPr>
          <w:rFonts w:cstheme="minorHAnsi"/>
        </w:rPr>
        <w:t xml:space="preserve"> 1325Lm - 12W 4000K 1280Lm</w:t>
      </w:r>
    </w:p>
    <w:p w14:paraId="327BEE26" w14:textId="77777777" w:rsidR="00E6646C" w:rsidRPr="00C54049" w:rsidRDefault="00575A25" w:rsidP="00E6646C">
      <w:pPr>
        <w:spacing w:after="120"/>
        <w:rPr>
          <w:rFonts w:cstheme="minorHAnsi"/>
          <w:shd w:val="clear" w:color="auto" w:fill="FFFFFF"/>
        </w:rPr>
      </w:pPr>
      <w:r w:rsidRPr="00C54049">
        <w:rPr>
          <w:rFonts w:cstheme="minorHAnsi"/>
          <w:shd w:val="clear" w:color="auto" w:fill="FFFFFF"/>
        </w:rPr>
        <w:t xml:space="preserve">Lysspredning: </w:t>
      </w:r>
      <w:r w:rsidR="001D755D" w:rsidRPr="00C54049">
        <w:rPr>
          <w:rFonts w:cstheme="minorHAnsi"/>
          <w:shd w:val="clear" w:color="auto" w:fill="FFFFFF"/>
        </w:rPr>
        <w:t>11</w:t>
      </w:r>
      <w:r w:rsidR="00200648" w:rsidRPr="00C54049">
        <w:rPr>
          <w:rFonts w:cstheme="minorHAnsi"/>
          <w:shd w:val="clear" w:color="auto" w:fill="FFFFFF"/>
        </w:rPr>
        <w:t>0</w:t>
      </w:r>
      <w:r w:rsidR="00E6646C" w:rsidRPr="00C54049">
        <w:rPr>
          <w:rFonts w:cstheme="minorHAnsi"/>
          <w:shd w:val="clear" w:color="auto" w:fill="FFFFFF"/>
        </w:rPr>
        <w:t>°</w:t>
      </w:r>
    </w:p>
    <w:p w14:paraId="327BEE27" w14:textId="3B662F93" w:rsidR="00A15202" w:rsidRPr="00C54049" w:rsidRDefault="00D57F33" w:rsidP="00A15202">
      <w:pPr>
        <w:spacing w:after="120"/>
        <w:rPr>
          <w:rFonts w:cstheme="minorHAnsi"/>
          <w:shd w:val="clear" w:color="auto" w:fill="FFFFFF"/>
        </w:rPr>
      </w:pPr>
      <w:r w:rsidRPr="00C54049">
        <w:rPr>
          <w:rFonts w:cstheme="minorHAnsi"/>
          <w:shd w:val="clear" w:color="auto" w:fill="FFFFFF"/>
        </w:rPr>
        <w:t xml:space="preserve">Styring: </w:t>
      </w:r>
      <w:r w:rsidR="00C166AC">
        <w:rPr>
          <w:rFonts w:cstheme="minorHAnsi"/>
          <w:shd w:val="clear" w:color="auto" w:fill="FFFFFF"/>
        </w:rPr>
        <w:t>u</w:t>
      </w:r>
      <w:r w:rsidR="00306586">
        <w:rPr>
          <w:rFonts w:cstheme="minorHAnsi"/>
          <w:shd w:val="clear" w:color="auto" w:fill="FFFFFF"/>
        </w:rPr>
        <w:t>/</w:t>
      </w:r>
      <w:r w:rsidR="00241A0A" w:rsidRPr="00C54049">
        <w:rPr>
          <w:rFonts w:cstheme="minorHAnsi"/>
          <w:shd w:val="clear" w:color="auto" w:fill="FFFFFF"/>
        </w:rPr>
        <w:t xml:space="preserve"> </w:t>
      </w:r>
      <w:r w:rsidR="00E74CBF">
        <w:rPr>
          <w:rFonts w:cstheme="minorHAnsi"/>
          <w:shd w:val="clear" w:color="auto" w:fill="FFFFFF"/>
        </w:rPr>
        <w:t>dæmp, Koolmesh trådløs lysstyring</w:t>
      </w:r>
    </w:p>
    <w:p w14:paraId="327BEE28" w14:textId="77777777" w:rsidR="00200648" w:rsidRPr="00C54049" w:rsidRDefault="00BE4814" w:rsidP="00E6646C">
      <w:pPr>
        <w:spacing w:after="120"/>
        <w:rPr>
          <w:rFonts w:cstheme="minorHAnsi"/>
        </w:rPr>
      </w:pPr>
      <w:r w:rsidRPr="00C54049">
        <w:rPr>
          <w:rFonts w:cstheme="minorHAnsi"/>
        </w:rPr>
        <w:t xml:space="preserve">Levetid: </w:t>
      </w:r>
      <w:r w:rsidR="00200648" w:rsidRPr="00C54049">
        <w:rPr>
          <w:rFonts w:cstheme="minorHAnsi"/>
        </w:rPr>
        <w:t xml:space="preserve">50.000 timer </w:t>
      </w:r>
      <w:r w:rsidR="00C54049" w:rsidRPr="00C54049">
        <w:rPr>
          <w:rFonts w:eastAsia="Times New Roman" w:cstheme="minorHAnsi"/>
          <w:lang w:eastAsia="da-DK"/>
        </w:rPr>
        <w:t>L90/B50</w:t>
      </w:r>
    </w:p>
    <w:p w14:paraId="327BEE29" w14:textId="77777777" w:rsidR="00E6646C" w:rsidRPr="00C54049" w:rsidRDefault="00D828BD" w:rsidP="00E6646C">
      <w:pPr>
        <w:spacing w:after="120"/>
        <w:rPr>
          <w:rFonts w:cstheme="minorHAnsi"/>
        </w:rPr>
      </w:pPr>
      <w:r w:rsidRPr="00C54049">
        <w:rPr>
          <w:rFonts w:cstheme="minorHAnsi"/>
        </w:rPr>
        <w:t>LED-modul udskiftelig</w:t>
      </w:r>
      <w:r w:rsidR="00E6646C" w:rsidRPr="00C54049">
        <w:rPr>
          <w:rFonts w:cstheme="minorHAnsi"/>
        </w:rPr>
        <w:t xml:space="preserve">. </w:t>
      </w:r>
      <w:r w:rsidR="003B1530" w:rsidRPr="00C54049">
        <w:rPr>
          <w:rFonts w:cstheme="minorHAnsi"/>
        </w:rPr>
        <w:t>D</w:t>
      </w:r>
      <w:r w:rsidR="00575A25" w:rsidRPr="00C54049">
        <w:rPr>
          <w:rFonts w:cstheme="minorHAnsi"/>
        </w:rPr>
        <w:t xml:space="preserve">river </w:t>
      </w:r>
      <w:r w:rsidRPr="00C54049">
        <w:rPr>
          <w:rFonts w:cstheme="minorHAnsi"/>
        </w:rPr>
        <w:t>udskiftelig</w:t>
      </w:r>
    </w:p>
    <w:p w14:paraId="327BEE2A" w14:textId="5F1155D0" w:rsidR="00E6646C" w:rsidRPr="00C54049" w:rsidRDefault="003B1530" w:rsidP="00E6646C">
      <w:pPr>
        <w:spacing w:after="120"/>
        <w:rPr>
          <w:rFonts w:cstheme="minorHAnsi"/>
        </w:rPr>
      </w:pPr>
      <w:r w:rsidRPr="00C54049">
        <w:rPr>
          <w:rFonts w:cstheme="minorHAnsi"/>
        </w:rPr>
        <w:t>Tilslutning:</w:t>
      </w:r>
      <w:r w:rsidR="00BF2169">
        <w:rPr>
          <w:rFonts w:cstheme="minorHAnsi"/>
        </w:rPr>
        <w:t xml:space="preserve"> </w:t>
      </w:r>
      <w:r w:rsidR="00BF2169" w:rsidRPr="00BF2169">
        <w:rPr>
          <w:rFonts w:cstheme="minorHAnsi"/>
        </w:rPr>
        <w:t>u/dæmp 2x0,75mm² ikke sløjfbar, Koolmesh 3x0.75-1.5mm² sløjfbar</w:t>
      </w:r>
    </w:p>
    <w:p w14:paraId="327BEE2B" w14:textId="045CC59D" w:rsidR="00E6646C" w:rsidRPr="00C54049" w:rsidRDefault="00575A25" w:rsidP="00E6646C">
      <w:pPr>
        <w:spacing w:after="120"/>
        <w:rPr>
          <w:rFonts w:cstheme="minorHAnsi"/>
        </w:rPr>
      </w:pPr>
      <w:r w:rsidRPr="00C54049">
        <w:rPr>
          <w:rFonts w:cstheme="minorHAnsi"/>
        </w:rPr>
        <w:t>Isolationsklasse</w:t>
      </w:r>
      <w:r w:rsidR="00A761B3">
        <w:rPr>
          <w:rFonts w:cstheme="minorHAnsi"/>
        </w:rPr>
        <w:t>: Klasse</w:t>
      </w:r>
      <w:r w:rsidRPr="00C54049">
        <w:rPr>
          <w:rFonts w:cstheme="minorHAnsi"/>
        </w:rPr>
        <w:t xml:space="preserve"> I</w:t>
      </w:r>
      <w:r w:rsidR="00947985" w:rsidRPr="00C54049">
        <w:rPr>
          <w:rFonts w:cstheme="minorHAnsi"/>
        </w:rPr>
        <w:t>I</w:t>
      </w:r>
    </w:p>
    <w:p w14:paraId="327BEE2C" w14:textId="2A0D4C14" w:rsidR="00E6646C" w:rsidRPr="00C54049" w:rsidRDefault="003B1530" w:rsidP="00E6646C">
      <w:pPr>
        <w:spacing w:after="120"/>
        <w:rPr>
          <w:rFonts w:cstheme="minorHAnsi"/>
        </w:rPr>
      </w:pPr>
      <w:r w:rsidRPr="00C54049">
        <w:rPr>
          <w:rFonts w:cstheme="minorHAnsi"/>
        </w:rPr>
        <w:t>Kapslingsklasse</w:t>
      </w:r>
      <w:r w:rsidR="00A761B3">
        <w:rPr>
          <w:rFonts w:cstheme="minorHAnsi"/>
        </w:rPr>
        <w:t>:</w:t>
      </w:r>
      <w:r w:rsidRPr="00C54049">
        <w:rPr>
          <w:rFonts w:cstheme="minorHAnsi"/>
        </w:rPr>
        <w:t xml:space="preserve"> IP</w:t>
      </w:r>
      <w:r w:rsidR="00E95F8D" w:rsidRPr="00C54049">
        <w:rPr>
          <w:rFonts w:cstheme="minorHAnsi"/>
        </w:rPr>
        <w:t>54</w:t>
      </w:r>
      <w:r w:rsidR="00E41D32">
        <w:rPr>
          <w:rFonts w:cstheme="minorHAnsi"/>
        </w:rPr>
        <w:t xml:space="preserve">. </w:t>
      </w:r>
      <w:r w:rsidR="00E41D32" w:rsidRPr="00E41D32">
        <w:rPr>
          <w:rFonts w:cstheme="minorHAnsi"/>
        </w:rPr>
        <w:t>Må ikke installeres udendørs uden beskyttelse af halvtag eller lignende</w:t>
      </w:r>
    </w:p>
    <w:p w14:paraId="327BEE2D" w14:textId="65F95A62" w:rsidR="001D755D" w:rsidRPr="00C54049" w:rsidRDefault="001D755D" w:rsidP="00E6646C">
      <w:pPr>
        <w:spacing w:after="120"/>
        <w:rPr>
          <w:rFonts w:cstheme="minorHAnsi"/>
        </w:rPr>
      </w:pPr>
      <w:r w:rsidRPr="00C54049">
        <w:rPr>
          <w:rFonts w:cstheme="minorHAnsi"/>
        </w:rPr>
        <w:t>Vandalklasse</w:t>
      </w:r>
      <w:r w:rsidR="00A761B3">
        <w:rPr>
          <w:rFonts w:cstheme="minorHAnsi"/>
        </w:rPr>
        <w:t>:</w:t>
      </w:r>
      <w:r w:rsidRPr="00C54049">
        <w:rPr>
          <w:rFonts w:cstheme="minorHAnsi"/>
        </w:rPr>
        <w:t xml:space="preserve"> IK10</w:t>
      </w:r>
    </w:p>
    <w:p w14:paraId="327BEE2E" w14:textId="77777777" w:rsidR="003B1530" w:rsidRPr="00C54049" w:rsidRDefault="003B1530" w:rsidP="00E6646C">
      <w:pPr>
        <w:spacing w:after="120"/>
        <w:rPr>
          <w:rFonts w:cstheme="minorHAnsi"/>
          <w:shd w:val="clear" w:color="auto" w:fill="FFFFFF"/>
        </w:rPr>
      </w:pPr>
      <w:r w:rsidRPr="4DECD434">
        <w:t xml:space="preserve">Godkendelser: CE, </w:t>
      </w:r>
      <w:proofErr w:type="spellStart"/>
      <w:r w:rsidRPr="4DECD434">
        <w:t>RoHS</w:t>
      </w:r>
      <w:proofErr w:type="spellEnd"/>
      <w:r w:rsidRPr="4DECD434">
        <w:t xml:space="preserve">, </w:t>
      </w:r>
      <w:proofErr w:type="spellStart"/>
      <w:r w:rsidRPr="4DECD434">
        <w:t>ErP</w:t>
      </w:r>
      <w:proofErr w:type="spellEnd"/>
      <w:r w:rsidR="00DC70BB" w:rsidRPr="4DECD434">
        <w:t xml:space="preserve"> </w:t>
      </w:r>
    </w:p>
    <w:p w14:paraId="373B7E3B" w14:textId="5B129E8C" w:rsidR="006F74A4" w:rsidRPr="00C54049" w:rsidRDefault="4DECD434" w:rsidP="4DECD434">
      <w:pPr>
        <w:spacing w:after="120"/>
        <w:rPr>
          <w:rFonts w:ascii="Calibri" w:eastAsia="Calibri" w:hAnsi="Calibri" w:cs="Calibri"/>
        </w:rPr>
      </w:pPr>
      <w:r w:rsidRPr="4DECD434">
        <w:rPr>
          <w:rFonts w:ascii="Calibri" w:eastAsia="Calibri" w:hAnsi="Calibri" w:cs="Calibri"/>
        </w:rPr>
        <w:t>Garanti</w:t>
      </w:r>
      <w:r w:rsidR="00DC5B13">
        <w:rPr>
          <w:rFonts w:ascii="Calibri" w:eastAsia="Calibri" w:hAnsi="Calibri" w:cs="Calibri"/>
        </w:rPr>
        <w:t>:</w:t>
      </w:r>
      <w:r w:rsidRPr="4DECD434">
        <w:rPr>
          <w:rFonts w:ascii="Calibri" w:eastAsia="Calibri" w:hAnsi="Calibri" w:cs="Calibri"/>
        </w:rPr>
        <w:t xml:space="preserve"> 5 år</w:t>
      </w:r>
    </w:p>
    <w:p w14:paraId="327BEE2F" w14:textId="58FF1471" w:rsidR="006F74A4" w:rsidRPr="00C54049" w:rsidRDefault="006F74A4" w:rsidP="4DECD434">
      <w:pPr>
        <w:spacing w:after="120"/>
      </w:pPr>
    </w:p>
    <w:sectPr w:rsidR="006F74A4" w:rsidRPr="00C54049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60CDD"/>
    <w:rsid w:val="00074334"/>
    <w:rsid w:val="00082BB4"/>
    <w:rsid w:val="000A7078"/>
    <w:rsid w:val="000A76B2"/>
    <w:rsid w:val="000A76B7"/>
    <w:rsid w:val="000F1557"/>
    <w:rsid w:val="000F43D5"/>
    <w:rsid w:val="00150252"/>
    <w:rsid w:val="00157590"/>
    <w:rsid w:val="001600E8"/>
    <w:rsid w:val="00177C06"/>
    <w:rsid w:val="001A7BBA"/>
    <w:rsid w:val="001C27FC"/>
    <w:rsid w:val="001D755D"/>
    <w:rsid w:val="00200648"/>
    <w:rsid w:val="00226AC4"/>
    <w:rsid w:val="00234D43"/>
    <w:rsid w:val="0023552C"/>
    <w:rsid w:val="00241A0A"/>
    <w:rsid w:val="00250DF0"/>
    <w:rsid w:val="002656F3"/>
    <w:rsid w:val="00276F59"/>
    <w:rsid w:val="00290092"/>
    <w:rsid w:val="00295278"/>
    <w:rsid w:val="002B1B0F"/>
    <w:rsid w:val="002B2D6B"/>
    <w:rsid w:val="002C296B"/>
    <w:rsid w:val="002C3FAD"/>
    <w:rsid w:val="002C5F47"/>
    <w:rsid w:val="002C6BED"/>
    <w:rsid w:val="002D1455"/>
    <w:rsid w:val="002D4FF8"/>
    <w:rsid w:val="002D5FB5"/>
    <w:rsid w:val="00303880"/>
    <w:rsid w:val="00306586"/>
    <w:rsid w:val="00312145"/>
    <w:rsid w:val="00324508"/>
    <w:rsid w:val="003712FF"/>
    <w:rsid w:val="0038651D"/>
    <w:rsid w:val="003A6DB8"/>
    <w:rsid w:val="003B1530"/>
    <w:rsid w:val="003B4F9C"/>
    <w:rsid w:val="003B6CC7"/>
    <w:rsid w:val="003C1BE9"/>
    <w:rsid w:val="003D34DD"/>
    <w:rsid w:val="003E53B0"/>
    <w:rsid w:val="003F4FD0"/>
    <w:rsid w:val="003F5E70"/>
    <w:rsid w:val="004075E5"/>
    <w:rsid w:val="004202B8"/>
    <w:rsid w:val="004273F3"/>
    <w:rsid w:val="00431069"/>
    <w:rsid w:val="00434287"/>
    <w:rsid w:val="00434B99"/>
    <w:rsid w:val="004834B7"/>
    <w:rsid w:val="00490526"/>
    <w:rsid w:val="0049624A"/>
    <w:rsid w:val="004A03F7"/>
    <w:rsid w:val="004B1DA7"/>
    <w:rsid w:val="004B4A71"/>
    <w:rsid w:val="004C02F0"/>
    <w:rsid w:val="004C1272"/>
    <w:rsid w:val="004D1B50"/>
    <w:rsid w:val="004D5C37"/>
    <w:rsid w:val="004F1156"/>
    <w:rsid w:val="00500331"/>
    <w:rsid w:val="0051228E"/>
    <w:rsid w:val="005228E7"/>
    <w:rsid w:val="005300E1"/>
    <w:rsid w:val="00555F7D"/>
    <w:rsid w:val="005607E5"/>
    <w:rsid w:val="005646F9"/>
    <w:rsid w:val="00575A25"/>
    <w:rsid w:val="005C483D"/>
    <w:rsid w:val="005C7829"/>
    <w:rsid w:val="00651F53"/>
    <w:rsid w:val="00653DFB"/>
    <w:rsid w:val="00693841"/>
    <w:rsid w:val="00693EE2"/>
    <w:rsid w:val="006B00D8"/>
    <w:rsid w:val="006B129C"/>
    <w:rsid w:val="006C1221"/>
    <w:rsid w:val="006F1585"/>
    <w:rsid w:val="006F74A4"/>
    <w:rsid w:val="0070306A"/>
    <w:rsid w:val="00737311"/>
    <w:rsid w:val="00771328"/>
    <w:rsid w:val="00775111"/>
    <w:rsid w:val="007846B6"/>
    <w:rsid w:val="00793320"/>
    <w:rsid w:val="007B448C"/>
    <w:rsid w:val="007D2C91"/>
    <w:rsid w:val="007D48FB"/>
    <w:rsid w:val="007D6163"/>
    <w:rsid w:val="007D61AF"/>
    <w:rsid w:val="007F6EF5"/>
    <w:rsid w:val="0081203E"/>
    <w:rsid w:val="008135C9"/>
    <w:rsid w:val="008511D6"/>
    <w:rsid w:val="00866682"/>
    <w:rsid w:val="008A1B9A"/>
    <w:rsid w:val="008A6D32"/>
    <w:rsid w:val="008C5B61"/>
    <w:rsid w:val="008D348B"/>
    <w:rsid w:val="008F5123"/>
    <w:rsid w:val="00904EB8"/>
    <w:rsid w:val="00927B6A"/>
    <w:rsid w:val="00947985"/>
    <w:rsid w:val="00962F07"/>
    <w:rsid w:val="00997FDF"/>
    <w:rsid w:val="009B1A2F"/>
    <w:rsid w:val="009B7BB7"/>
    <w:rsid w:val="009C6708"/>
    <w:rsid w:val="009C6A81"/>
    <w:rsid w:val="009F4D91"/>
    <w:rsid w:val="009F7F94"/>
    <w:rsid w:val="00A02C5E"/>
    <w:rsid w:val="00A127CB"/>
    <w:rsid w:val="00A15202"/>
    <w:rsid w:val="00A427F5"/>
    <w:rsid w:val="00A42935"/>
    <w:rsid w:val="00A561B5"/>
    <w:rsid w:val="00A67784"/>
    <w:rsid w:val="00A761B3"/>
    <w:rsid w:val="00AC6CEE"/>
    <w:rsid w:val="00AC7819"/>
    <w:rsid w:val="00AF2B86"/>
    <w:rsid w:val="00AF55F5"/>
    <w:rsid w:val="00B13164"/>
    <w:rsid w:val="00B15040"/>
    <w:rsid w:val="00B43523"/>
    <w:rsid w:val="00B452BD"/>
    <w:rsid w:val="00B64D72"/>
    <w:rsid w:val="00B719E2"/>
    <w:rsid w:val="00B72975"/>
    <w:rsid w:val="00B87D5F"/>
    <w:rsid w:val="00B91671"/>
    <w:rsid w:val="00B96728"/>
    <w:rsid w:val="00BB7753"/>
    <w:rsid w:val="00BE4814"/>
    <w:rsid w:val="00BF0577"/>
    <w:rsid w:val="00BF0CA3"/>
    <w:rsid w:val="00BF2169"/>
    <w:rsid w:val="00BF5EB3"/>
    <w:rsid w:val="00C06C71"/>
    <w:rsid w:val="00C166AC"/>
    <w:rsid w:val="00C5228A"/>
    <w:rsid w:val="00C54049"/>
    <w:rsid w:val="00C57030"/>
    <w:rsid w:val="00C75278"/>
    <w:rsid w:val="00C771A0"/>
    <w:rsid w:val="00C85C1B"/>
    <w:rsid w:val="00C929C6"/>
    <w:rsid w:val="00CB41BE"/>
    <w:rsid w:val="00CE3D00"/>
    <w:rsid w:val="00CF5FAC"/>
    <w:rsid w:val="00CF7459"/>
    <w:rsid w:val="00D3028F"/>
    <w:rsid w:val="00D471A8"/>
    <w:rsid w:val="00D57F33"/>
    <w:rsid w:val="00D828BD"/>
    <w:rsid w:val="00DC5B13"/>
    <w:rsid w:val="00DC70BB"/>
    <w:rsid w:val="00E24D15"/>
    <w:rsid w:val="00E36034"/>
    <w:rsid w:val="00E41D32"/>
    <w:rsid w:val="00E464E2"/>
    <w:rsid w:val="00E60AA3"/>
    <w:rsid w:val="00E63689"/>
    <w:rsid w:val="00E6646C"/>
    <w:rsid w:val="00E74CBF"/>
    <w:rsid w:val="00E95F8D"/>
    <w:rsid w:val="00EA36DA"/>
    <w:rsid w:val="00ED7889"/>
    <w:rsid w:val="00EF6BD6"/>
    <w:rsid w:val="00F2077B"/>
    <w:rsid w:val="00F25574"/>
    <w:rsid w:val="00F37263"/>
    <w:rsid w:val="00F65CDF"/>
    <w:rsid w:val="00F67CC9"/>
    <w:rsid w:val="00FC0E79"/>
    <w:rsid w:val="00FC2681"/>
    <w:rsid w:val="00FC4870"/>
    <w:rsid w:val="00FD1D21"/>
    <w:rsid w:val="00FF3D18"/>
    <w:rsid w:val="4DECD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EE1D"/>
  <w15:docId w15:val="{FEDF9F19-C526-43E8-9855-CB561B35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294356-66BE-4CDF-B99F-921CA9E7E827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A65335D7-BF21-4268-A95A-B9652685C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56618-B8F2-4FF5-8B4A-87009F943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34</cp:revision>
  <dcterms:created xsi:type="dcterms:W3CDTF">2021-04-30T08:50:00Z</dcterms:created>
  <dcterms:modified xsi:type="dcterms:W3CDTF">2024-11-26T10:02:00Z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